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6CB" w:rsidRDefault="0041534B" w:rsidP="00F21C8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Which students give feedback: An analysis of </w:t>
      </w:r>
      <w:r w:rsidR="00154071">
        <w:rPr>
          <w:rFonts w:ascii="Arial" w:hAnsi="Arial" w:cs="Arial"/>
          <w:b/>
          <w:sz w:val="28"/>
          <w:szCs w:val="28"/>
        </w:rPr>
        <w:t xml:space="preserve">participation </w:t>
      </w:r>
      <w:r w:rsidR="00727159">
        <w:rPr>
          <w:rFonts w:ascii="Arial" w:hAnsi="Arial" w:cs="Arial"/>
          <w:b/>
          <w:sz w:val="28"/>
          <w:szCs w:val="28"/>
        </w:rPr>
        <w:t xml:space="preserve">rates </w:t>
      </w:r>
      <w:r w:rsidR="00154071">
        <w:rPr>
          <w:rFonts w:ascii="Arial" w:hAnsi="Arial" w:cs="Arial"/>
          <w:b/>
          <w:sz w:val="28"/>
          <w:szCs w:val="28"/>
        </w:rPr>
        <w:t xml:space="preserve">and feedback by semester weighted </w:t>
      </w:r>
      <w:proofErr w:type="gramStart"/>
      <w:r w:rsidR="00154071">
        <w:rPr>
          <w:rFonts w:ascii="Arial" w:hAnsi="Arial" w:cs="Arial"/>
          <w:b/>
          <w:sz w:val="28"/>
          <w:szCs w:val="28"/>
        </w:rPr>
        <w:t>average</w:t>
      </w:r>
      <w:proofErr w:type="gramEnd"/>
    </w:p>
    <w:p w:rsidR="00C46F73" w:rsidRDefault="00C46F73" w:rsidP="00F21C8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0F5869" w:rsidRPr="00F21C81" w:rsidRDefault="00F21C81" w:rsidP="00F21C81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21C81">
        <w:rPr>
          <w:rFonts w:ascii="Arial" w:hAnsi="Arial" w:cs="Arial"/>
          <w:sz w:val="24"/>
          <w:szCs w:val="24"/>
        </w:rPr>
        <w:t>Julie-Ann Pegden</w:t>
      </w:r>
    </w:p>
    <w:p w:rsidR="00F21C81" w:rsidRPr="00F21C81" w:rsidRDefault="00F21C81" w:rsidP="00F21C81">
      <w:pPr>
        <w:spacing w:after="0"/>
        <w:jc w:val="center"/>
        <w:rPr>
          <w:rFonts w:ascii="Arial" w:hAnsi="Arial" w:cs="Arial"/>
        </w:rPr>
      </w:pPr>
      <w:r w:rsidRPr="00F21C81">
        <w:rPr>
          <w:rFonts w:ascii="Arial" w:hAnsi="Arial" w:cs="Arial"/>
        </w:rPr>
        <w:t>Curtin University, Perth, Australia</w:t>
      </w:r>
    </w:p>
    <w:p w:rsidR="00F21C81" w:rsidRDefault="00DB79B2" w:rsidP="00F21C81">
      <w:pPr>
        <w:spacing w:after="0"/>
        <w:jc w:val="center"/>
      </w:pPr>
      <w:hyperlink r:id="rId5" w:history="1">
        <w:r w:rsidR="00F21C81" w:rsidRPr="00F21C81">
          <w:rPr>
            <w:rStyle w:val="Hyperlink"/>
            <w:rFonts w:ascii="Arial" w:hAnsi="Arial" w:cs="Arial"/>
          </w:rPr>
          <w:t>J.Pegden@curtin.edu.au</w:t>
        </w:r>
      </w:hyperlink>
    </w:p>
    <w:p w:rsidR="001259A8" w:rsidRPr="00F21C81" w:rsidRDefault="001259A8" w:rsidP="00F21C81">
      <w:pPr>
        <w:spacing w:after="0"/>
        <w:jc w:val="center"/>
        <w:rPr>
          <w:rFonts w:ascii="Arial" w:hAnsi="Arial" w:cs="Arial"/>
        </w:rPr>
      </w:pPr>
    </w:p>
    <w:p w:rsidR="001259A8" w:rsidRPr="00F21C81" w:rsidRDefault="001259A8" w:rsidP="001259A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21C81">
        <w:rPr>
          <w:rFonts w:ascii="Arial" w:hAnsi="Arial" w:cs="Arial"/>
          <w:sz w:val="24"/>
          <w:szCs w:val="24"/>
        </w:rPr>
        <w:t>Beatrice Tucker</w:t>
      </w:r>
    </w:p>
    <w:p w:rsidR="001259A8" w:rsidRPr="00F21C81" w:rsidRDefault="001259A8" w:rsidP="001259A8">
      <w:pPr>
        <w:spacing w:after="0"/>
        <w:jc w:val="center"/>
        <w:rPr>
          <w:rFonts w:ascii="Arial" w:hAnsi="Arial" w:cs="Arial"/>
        </w:rPr>
      </w:pPr>
      <w:r w:rsidRPr="00F21C81">
        <w:rPr>
          <w:rFonts w:ascii="Arial" w:hAnsi="Arial" w:cs="Arial"/>
        </w:rPr>
        <w:t>Curtin University, Perth, Australia</w:t>
      </w:r>
    </w:p>
    <w:p w:rsidR="001259A8" w:rsidRPr="00F21C81" w:rsidRDefault="00DB79B2" w:rsidP="001259A8">
      <w:pPr>
        <w:spacing w:after="0"/>
        <w:jc w:val="center"/>
        <w:rPr>
          <w:rFonts w:ascii="Arial" w:hAnsi="Arial" w:cs="Arial"/>
        </w:rPr>
      </w:pPr>
      <w:hyperlink r:id="rId6" w:history="1">
        <w:r w:rsidR="001259A8" w:rsidRPr="00F21C81">
          <w:rPr>
            <w:rStyle w:val="Hyperlink"/>
            <w:rFonts w:ascii="Arial" w:hAnsi="Arial" w:cs="Arial"/>
          </w:rPr>
          <w:t>B.Tucker@curtin.edu.au</w:t>
        </w:r>
      </w:hyperlink>
    </w:p>
    <w:p w:rsidR="00F21C81" w:rsidRDefault="00F21C81">
      <w:pPr>
        <w:rPr>
          <w:rFonts w:ascii="Arial" w:hAnsi="Arial" w:cs="Arial"/>
        </w:rPr>
      </w:pPr>
    </w:p>
    <w:p w:rsidR="00567DDD" w:rsidRDefault="00452631" w:rsidP="00B87F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  <w:r w:rsidRPr="00251578">
        <w:rPr>
          <w:rFonts w:ascii="Arial" w:hAnsi="Arial" w:cs="Arial"/>
        </w:rPr>
        <w:t xml:space="preserve">Online unit evaluation </w:t>
      </w:r>
      <w:r w:rsidR="0041534B" w:rsidRPr="00251578">
        <w:rPr>
          <w:rFonts w:ascii="Arial" w:hAnsi="Arial" w:cs="Arial"/>
        </w:rPr>
        <w:t xml:space="preserve">systems </w:t>
      </w:r>
      <w:r w:rsidRPr="00251578">
        <w:rPr>
          <w:rFonts w:ascii="Arial" w:hAnsi="Arial" w:cs="Arial"/>
        </w:rPr>
        <w:t>are increasing</w:t>
      </w:r>
      <w:r w:rsidR="00B9261A" w:rsidRPr="00251578">
        <w:rPr>
          <w:rFonts w:ascii="Arial" w:hAnsi="Arial" w:cs="Arial"/>
        </w:rPr>
        <w:t>ly</w:t>
      </w:r>
      <w:r w:rsidR="0041534B" w:rsidRPr="00251578">
        <w:rPr>
          <w:rFonts w:ascii="Arial" w:hAnsi="Arial" w:cs="Arial"/>
        </w:rPr>
        <w:t xml:space="preserve"> </w:t>
      </w:r>
      <w:r w:rsidRPr="00251578">
        <w:rPr>
          <w:rFonts w:ascii="Arial" w:hAnsi="Arial" w:cs="Arial"/>
        </w:rPr>
        <w:t xml:space="preserve">used in universities to gather anonymous student feedback. In 2005, Curtin implemented a university-wide system called </w:t>
      </w:r>
      <w:r w:rsidR="003A327C" w:rsidRPr="00B9261A">
        <w:rPr>
          <w:rFonts w:ascii="Arial" w:hAnsi="Arial" w:cs="Arial"/>
          <w:b/>
          <w:i/>
          <w:iCs/>
        </w:rPr>
        <w:t>e</w:t>
      </w:r>
      <w:r w:rsidR="003A327C" w:rsidRPr="00B9261A">
        <w:rPr>
          <w:rFonts w:ascii="Arial" w:hAnsi="Arial" w:cs="Arial"/>
          <w:b/>
          <w:iCs/>
        </w:rPr>
        <w:t>VALUate</w:t>
      </w:r>
      <w:r w:rsidR="0030606E">
        <w:rPr>
          <w:rFonts w:ascii="Arial" w:hAnsi="Arial" w:cs="Arial"/>
        </w:rPr>
        <w:t xml:space="preserve"> </w:t>
      </w:r>
      <w:r w:rsidR="00EE6C80" w:rsidRPr="00251578">
        <w:rPr>
          <w:rFonts w:ascii="Arial" w:hAnsi="Arial" w:cs="Arial"/>
        </w:rPr>
        <w:t>for gather</w:t>
      </w:r>
      <w:r w:rsidRPr="00251578">
        <w:rPr>
          <w:rFonts w:ascii="Arial" w:hAnsi="Arial" w:cs="Arial"/>
        </w:rPr>
        <w:t>ing an</w:t>
      </w:r>
      <w:r w:rsidR="00942361" w:rsidRPr="00251578">
        <w:rPr>
          <w:rFonts w:ascii="Arial" w:hAnsi="Arial" w:cs="Arial"/>
        </w:rPr>
        <w:t>d</w:t>
      </w:r>
      <w:r w:rsidRPr="00251578">
        <w:rPr>
          <w:rFonts w:ascii="Arial" w:hAnsi="Arial" w:cs="Arial"/>
        </w:rPr>
        <w:t xml:space="preserve"> reporting students’ perceptions of their learning experiences.  </w:t>
      </w:r>
      <w:proofErr w:type="gramStart"/>
      <w:r w:rsidR="003A327C" w:rsidRPr="00B9261A">
        <w:rPr>
          <w:rFonts w:ascii="Arial" w:hAnsi="Arial" w:cs="Arial"/>
          <w:b/>
          <w:i/>
          <w:iCs/>
        </w:rPr>
        <w:t>e</w:t>
      </w:r>
      <w:r w:rsidR="003A327C" w:rsidRPr="00B9261A">
        <w:rPr>
          <w:rFonts w:ascii="Arial" w:hAnsi="Arial" w:cs="Arial"/>
          <w:b/>
          <w:iCs/>
        </w:rPr>
        <w:t>VALUate</w:t>
      </w:r>
      <w:proofErr w:type="gramEnd"/>
      <w:r w:rsidR="00B92A2A">
        <w:rPr>
          <w:rFonts w:ascii="Arial" w:hAnsi="Arial" w:cs="Arial"/>
        </w:rPr>
        <w:t xml:space="preserve"> comprises a unit survey and a teaching survey</w:t>
      </w:r>
      <w:r w:rsidRPr="00251578">
        <w:rPr>
          <w:rFonts w:ascii="Arial" w:hAnsi="Arial" w:cs="Arial"/>
        </w:rPr>
        <w:t xml:space="preserve">. </w:t>
      </w:r>
      <w:r w:rsidR="00251578" w:rsidRPr="00251578">
        <w:rPr>
          <w:rFonts w:ascii="Arial" w:hAnsi="Arial" w:cs="Arial"/>
          <w:iCs/>
        </w:rPr>
        <w:t>Th</w:t>
      </w:r>
      <w:r w:rsidR="00CC1503">
        <w:rPr>
          <w:rFonts w:ascii="Arial" w:hAnsi="Arial" w:cs="Arial"/>
          <w:iCs/>
        </w:rPr>
        <w:t xml:space="preserve">e unit </w:t>
      </w:r>
      <w:r w:rsidR="00251578" w:rsidRPr="00251578">
        <w:rPr>
          <w:rFonts w:ascii="Arial" w:hAnsi="Arial" w:cs="Arial"/>
          <w:iCs/>
        </w:rPr>
        <w:t xml:space="preserve">survey </w:t>
      </w:r>
      <w:r w:rsidR="00251578">
        <w:rPr>
          <w:rFonts w:ascii="Arial" w:hAnsi="Arial" w:cs="Arial"/>
          <w:iCs/>
        </w:rPr>
        <w:t>co</w:t>
      </w:r>
      <w:r w:rsidR="00B92A2A">
        <w:rPr>
          <w:rFonts w:ascii="Arial" w:hAnsi="Arial" w:cs="Arial"/>
          <w:iCs/>
        </w:rPr>
        <w:t>ntains</w:t>
      </w:r>
      <w:r w:rsidR="00251578" w:rsidRPr="00251578">
        <w:rPr>
          <w:rFonts w:ascii="Arial" w:hAnsi="Arial" w:cs="Arial"/>
          <w:iCs/>
        </w:rPr>
        <w:t xml:space="preserve"> eleven quantitative items and 2 qualitative items</w:t>
      </w:r>
      <w:r w:rsidR="00CC1503">
        <w:rPr>
          <w:rFonts w:ascii="Arial" w:hAnsi="Arial" w:cs="Arial"/>
          <w:iCs/>
        </w:rPr>
        <w:t>.  Q</w:t>
      </w:r>
      <w:r w:rsidR="00251578">
        <w:rPr>
          <w:rFonts w:ascii="Arial" w:hAnsi="Arial" w:cs="Arial"/>
          <w:iCs/>
        </w:rPr>
        <w:t>uantitative items</w:t>
      </w:r>
      <w:r w:rsidR="00251578" w:rsidRPr="00251578">
        <w:rPr>
          <w:rFonts w:ascii="Arial" w:hAnsi="Arial" w:cs="Arial"/>
          <w:iCs/>
        </w:rPr>
        <w:t xml:space="preserve"> ask students for their perceptions of what help</w:t>
      </w:r>
      <w:r w:rsidR="007843B6">
        <w:rPr>
          <w:rFonts w:ascii="Arial" w:hAnsi="Arial" w:cs="Arial"/>
          <w:iCs/>
        </w:rPr>
        <w:t>ed</w:t>
      </w:r>
      <w:r w:rsidR="00251578" w:rsidRPr="00251578">
        <w:rPr>
          <w:rFonts w:ascii="Arial" w:hAnsi="Arial" w:cs="Arial"/>
          <w:iCs/>
        </w:rPr>
        <w:t xml:space="preserve"> their achievement of unit learning outcomes (items 1 to 7), their engagement and motivation (items 8 to10) and overall satisfaction (item 11).</w:t>
      </w:r>
      <w:r w:rsidR="00B92A2A">
        <w:rPr>
          <w:rFonts w:ascii="Arial" w:hAnsi="Arial" w:cs="Arial"/>
          <w:iCs/>
        </w:rPr>
        <w:t xml:space="preserve">  </w:t>
      </w:r>
    </w:p>
    <w:p w:rsidR="00567DDD" w:rsidRDefault="00567DDD" w:rsidP="00B87F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:rsidR="00567DDD" w:rsidRDefault="00274249" w:rsidP="00B87F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  <w:r w:rsidRPr="00132482">
        <w:rPr>
          <w:rFonts w:ascii="Arial" w:hAnsi="Arial" w:cs="Arial"/>
        </w:rPr>
        <w:t xml:space="preserve">Many staff have embraced and welcomed </w:t>
      </w:r>
      <w:r w:rsidR="00132482" w:rsidRPr="00132482">
        <w:rPr>
          <w:rFonts w:ascii="Arial" w:hAnsi="Arial" w:cs="Arial"/>
          <w:b/>
          <w:i/>
        </w:rPr>
        <w:t>e</w:t>
      </w:r>
      <w:r w:rsidR="00132482" w:rsidRPr="00132482">
        <w:rPr>
          <w:rFonts w:ascii="Arial" w:hAnsi="Arial" w:cs="Arial"/>
          <w:b/>
        </w:rPr>
        <w:t>VALUate</w:t>
      </w:r>
      <w:r w:rsidRPr="00132482">
        <w:rPr>
          <w:rFonts w:ascii="Arial" w:hAnsi="Arial" w:cs="Arial"/>
        </w:rPr>
        <w:t xml:space="preserve"> but some are more fearful, defensive and sceptical.  </w:t>
      </w:r>
      <w:r w:rsidR="00563C50" w:rsidRPr="00132482">
        <w:rPr>
          <w:rFonts w:ascii="Arial" w:hAnsi="Arial" w:cs="Arial"/>
        </w:rPr>
        <w:t>In 2006, an analysis of 30</w:t>
      </w:r>
      <w:r w:rsidR="0030606E">
        <w:rPr>
          <w:rFonts w:ascii="Arial" w:hAnsi="Arial" w:cs="Arial"/>
        </w:rPr>
        <w:t>,</w:t>
      </w:r>
      <w:r w:rsidR="00563C50" w:rsidRPr="00132482">
        <w:rPr>
          <w:rFonts w:ascii="Arial" w:hAnsi="Arial" w:cs="Arial"/>
        </w:rPr>
        <w:t xml:space="preserve">000 student comments was undertaken to determine whether students were making abusive comments in </w:t>
      </w:r>
      <w:r w:rsidR="00563C50" w:rsidRPr="00132482">
        <w:rPr>
          <w:rFonts w:ascii="Arial" w:hAnsi="Arial" w:cs="Arial"/>
          <w:b/>
          <w:i/>
        </w:rPr>
        <w:t>e</w:t>
      </w:r>
      <w:r w:rsidR="00563C50" w:rsidRPr="00132482">
        <w:rPr>
          <w:rFonts w:ascii="Arial" w:hAnsi="Arial" w:cs="Arial"/>
          <w:b/>
        </w:rPr>
        <w:t xml:space="preserve">VALUate </w:t>
      </w:r>
      <w:r w:rsidR="00563C50" w:rsidRPr="00132482">
        <w:rPr>
          <w:rFonts w:ascii="Arial" w:hAnsi="Arial" w:cs="Arial"/>
        </w:rPr>
        <w:t xml:space="preserve">(Oliver, Tucker and Pegden, 2007). </w:t>
      </w:r>
      <w:r w:rsidR="00132482" w:rsidRPr="00132482">
        <w:rPr>
          <w:rFonts w:ascii="Arial" w:hAnsi="Arial" w:cs="Arial"/>
        </w:rPr>
        <w:t>One of t</w:t>
      </w:r>
      <w:r w:rsidR="00563C50" w:rsidRPr="00132482">
        <w:rPr>
          <w:rFonts w:ascii="Arial" w:hAnsi="Arial" w:cs="Arial"/>
        </w:rPr>
        <w:t xml:space="preserve">he findings of this research </w:t>
      </w:r>
      <w:r w:rsidR="00132482" w:rsidRPr="00132482">
        <w:rPr>
          <w:rFonts w:ascii="Arial" w:hAnsi="Arial" w:cs="Arial"/>
        </w:rPr>
        <w:t xml:space="preserve">was that students </w:t>
      </w:r>
      <w:r w:rsidR="00563C50" w:rsidRPr="00132482">
        <w:rPr>
          <w:rFonts w:ascii="Arial" w:hAnsi="Arial" w:cs="Arial"/>
          <w:iCs/>
        </w:rPr>
        <w:t>who have higher grades and are more engaged</w:t>
      </w:r>
      <w:r w:rsidR="00132482" w:rsidRPr="00132482">
        <w:rPr>
          <w:rFonts w:ascii="Arial" w:hAnsi="Arial" w:cs="Arial"/>
          <w:iCs/>
        </w:rPr>
        <w:t xml:space="preserve"> in their studies are more likely to participate in </w:t>
      </w:r>
      <w:r w:rsidR="00132482" w:rsidRPr="00132482">
        <w:rPr>
          <w:rFonts w:ascii="Arial" w:hAnsi="Arial" w:cs="Arial"/>
          <w:b/>
          <w:i/>
        </w:rPr>
        <w:t>e</w:t>
      </w:r>
      <w:r w:rsidR="00132482" w:rsidRPr="00132482">
        <w:rPr>
          <w:rFonts w:ascii="Arial" w:hAnsi="Arial" w:cs="Arial"/>
          <w:b/>
        </w:rPr>
        <w:t>VALUate</w:t>
      </w:r>
      <w:r w:rsidR="00563C50" w:rsidRPr="00132482">
        <w:rPr>
          <w:rFonts w:ascii="Arial" w:hAnsi="Arial" w:cs="Arial"/>
          <w:iCs/>
        </w:rPr>
        <w:t>. Whilst this research has been useful in allaying staff fears, a</w:t>
      </w:r>
      <w:r w:rsidR="00B9261A" w:rsidRPr="00132482">
        <w:rPr>
          <w:rFonts w:ascii="Arial" w:hAnsi="Arial" w:cs="Arial"/>
        </w:rPr>
        <w:t xml:space="preserve">necdotal evidence suggests that </w:t>
      </w:r>
      <w:r w:rsidR="00251578" w:rsidRPr="00132482">
        <w:rPr>
          <w:rFonts w:ascii="Arial" w:hAnsi="Arial" w:cs="Arial"/>
        </w:rPr>
        <w:t xml:space="preserve">there is </w:t>
      </w:r>
      <w:r w:rsidR="00154071" w:rsidRPr="00132482">
        <w:rPr>
          <w:rFonts w:ascii="Arial" w:hAnsi="Arial" w:cs="Arial"/>
        </w:rPr>
        <w:t>s</w:t>
      </w:r>
      <w:r w:rsidR="00563C50" w:rsidRPr="00132482">
        <w:rPr>
          <w:rFonts w:ascii="Arial" w:hAnsi="Arial" w:cs="Arial"/>
        </w:rPr>
        <w:t>till some</w:t>
      </w:r>
      <w:r w:rsidR="00154071" w:rsidRPr="00132482">
        <w:rPr>
          <w:rFonts w:ascii="Arial" w:hAnsi="Arial" w:cs="Arial"/>
        </w:rPr>
        <w:t xml:space="preserve"> </w:t>
      </w:r>
      <w:r w:rsidR="00B9261A" w:rsidRPr="00132482">
        <w:rPr>
          <w:rFonts w:ascii="Arial" w:hAnsi="Arial" w:cs="Arial"/>
        </w:rPr>
        <w:t xml:space="preserve">belief amongst academic staff </w:t>
      </w:r>
      <w:r w:rsidR="0044533A" w:rsidRPr="00132482">
        <w:rPr>
          <w:rFonts w:ascii="Arial" w:hAnsi="Arial" w:cs="Arial"/>
          <w:iCs/>
        </w:rPr>
        <w:t xml:space="preserve">that </w:t>
      </w:r>
      <w:r w:rsidR="00942361" w:rsidRPr="00132482">
        <w:rPr>
          <w:rFonts w:ascii="Arial" w:hAnsi="Arial" w:cs="Arial"/>
          <w:b/>
          <w:i/>
          <w:iCs/>
        </w:rPr>
        <w:t>e</w:t>
      </w:r>
      <w:r w:rsidR="00942361" w:rsidRPr="00132482">
        <w:rPr>
          <w:rFonts w:ascii="Arial" w:hAnsi="Arial" w:cs="Arial"/>
          <w:b/>
          <w:iCs/>
        </w:rPr>
        <w:t>VALUate</w:t>
      </w:r>
      <w:r w:rsidR="00942361" w:rsidRPr="00132482">
        <w:rPr>
          <w:rFonts w:ascii="Arial" w:hAnsi="Arial" w:cs="Arial"/>
          <w:iCs/>
        </w:rPr>
        <w:t xml:space="preserve"> is </w:t>
      </w:r>
      <w:r w:rsidR="00B9261A" w:rsidRPr="00132482">
        <w:rPr>
          <w:rFonts w:ascii="Arial" w:hAnsi="Arial" w:cs="Arial"/>
          <w:iCs/>
        </w:rPr>
        <w:t xml:space="preserve">predominantly </w:t>
      </w:r>
      <w:r w:rsidR="00942361" w:rsidRPr="00132482">
        <w:rPr>
          <w:rFonts w:ascii="Arial" w:hAnsi="Arial" w:cs="Arial"/>
          <w:iCs/>
        </w:rPr>
        <w:t xml:space="preserve">used by </w:t>
      </w:r>
      <w:r w:rsidR="0044533A" w:rsidRPr="00132482">
        <w:rPr>
          <w:rFonts w:ascii="Arial" w:hAnsi="Arial" w:cs="Arial"/>
          <w:iCs/>
        </w:rPr>
        <w:t xml:space="preserve">academically poorer students to complain </w:t>
      </w:r>
      <w:r w:rsidR="003F1743" w:rsidRPr="00132482">
        <w:rPr>
          <w:rFonts w:ascii="Arial" w:hAnsi="Arial" w:cs="Arial"/>
          <w:iCs/>
        </w:rPr>
        <w:t>unjustly</w:t>
      </w:r>
      <w:r w:rsidR="0064749D" w:rsidRPr="00132482">
        <w:rPr>
          <w:rFonts w:ascii="Arial" w:hAnsi="Arial" w:cs="Arial"/>
          <w:iCs/>
        </w:rPr>
        <w:t xml:space="preserve">. </w:t>
      </w:r>
      <w:r w:rsidR="0016066F" w:rsidRPr="00D473B6">
        <w:rPr>
          <w:rFonts w:ascii="Arial" w:hAnsi="Arial" w:cs="Arial"/>
          <w:iCs/>
        </w:rPr>
        <w:t>These staff also believe s</w:t>
      </w:r>
      <w:r w:rsidR="00563C50" w:rsidRPr="00D473B6">
        <w:rPr>
          <w:rFonts w:ascii="Arial" w:hAnsi="Arial" w:cs="Arial"/>
          <w:iCs/>
        </w:rPr>
        <w:t>urvey r</w:t>
      </w:r>
      <w:r w:rsidR="00CC1503" w:rsidRPr="00D473B6">
        <w:rPr>
          <w:rFonts w:ascii="Arial" w:hAnsi="Arial" w:cs="Arial"/>
          <w:iCs/>
        </w:rPr>
        <w:t xml:space="preserve">esults are </w:t>
      </w:r>
      <w:r w:rsidR="00154071" w:rsidRPr="00D473B6">
        <w:rPr>
          <w:rFonts w:ascii="Arial" w:hAnsi="Arial" w:cs="Arial"/>
          <w:iCs/>
        </w:rPr>
        <w:t xml:space="preserve">negatively impacted by </w:t>
      </w:r>
      <w:r w:rsidR="00AF5F1C" w:rsidRPr="00D473B6">
        <w:rPr>
          <w:rFonts w:ascii="Arial" w:hAnsi="Arial" w:cs="Arial"/>
          <w:iCs/>
        </w:rPr>
        <w:t xml:space="preserve">this </w:t>
      </w:r>
      <w:r w:rsidR="0030606E" w:rsidRPr="00D473B6">
        <w:rPr>
          <w:rFonts w:ascii="Arial" w:hAnsi="Arial" w:cs="Arial"/>
          <w:iCs/>
        </w:rPr>
        <w:t xml:space="preserve">perceived </w:t>
      </w:r>
      <w:r w:rsidR="00AF5F1C" w:rsidRPr="00D473B6">
        <w:rPr>
          <w:rFonts w:ascii="Arial" w:hAnsi="Arial" w:cs="Arial"/>
          <w:iCs/>
        </w:rPr>
        <w:t xml:space="preserve">over-representation of </w:t>
      </w:r>
      <w:r w:rsidR="00154071" w:rsidRPr="00D473B6">
        <w:rPr>
          <w:rFonts w:ascii="Arial" w:hAnsi="Arial" w:cs="Arial"/>
          <w:iCs/>
        </w:rPr>
        <w:t>lower performing</w:t>
      </w:r>
      <w:r w:rsidR="00B92A2A" w:rsidRPr="00D473B6">
        <w:rPr>
          <w:rFonts w:ascii="Arial" w:hAnsi="Arial" w:cs="Arial"/>
          <w:iCs/>
        </w:rPr>
        <w:t xml:space="preserve"> </w:t>
      </w:r>
      <w:r w:rsidR="00CC1503" w:rsidRPr="00D473B6">
        <w:rPr>
          <w:rFonts w:ascii="Arial" w:hAnsi="Arial" w:cs="Arial"/>
          <w:iCs/>
        </w:rPr>
        <w:t>students</w:t>
      </w:r>
      <w:r w:rsidR="0044533A" w:rsidRPr="00D473B6">
        <w:rPr>
          <w:rFonts w:ascii="Arial" w:hAnsi="Arial" w:cs="Arial"/>
          <w:iCs/>
        </w:rPr>
        <w:t>.</w:t>
      </w:r>
      <w:r w:rsidR="00B92A2A">
        <w:rPr>
          <w:rFonts w:ascii="Arial" w:hAnsi="Arial" w:cs="Arial"/>
          <w:iCs/>
        </w:rPr>
        <w:t xml:space="preserve">  </w:t>
      </w:r>
    </w:p>
    <w:p w:rsidR="00567DDD" w:rsidRDefault="00567DDD" w:rsidP="00B87F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:rsidR="00581B4F" w:rsidRDefault="000372B6" w:rsidP="00B87F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F766B">
        <w:rPr>
          <w:rFonts w:ascii="Arial" w:hAnsi="Arial" w:cs="Arial"/>
        </w:rPr>
        <w:t xml:space="preserve">This </w:t>
      </w:r>
      <w:r w:rsidR="00584604">
        <w:rPr>
          <w:rFonts w:ascii="Arial" w:hAnsi="Arial" w:cs="Arial"/>
        </w:rPr>
        <w:t>study</w:t>
      </w:r>
      <w:r w:rsidRPr="00CF766B">
        <w:rPr>
          <w:rFonts w:ascii="Arial" w:hAnsi="Arial" w:cs="Arial"/>
        </w:rPr>
        <w:t xml:space="preserve"> </w:t>
      </w:r>
      <w:r w:rsidR="00727159">
        <w:rPr>
          <w:rFonts w:ascii="Arial" w:hAnsi="Arial" w:cs="Arial"/>
        </w:rPr>
        <w:t>investigated</w:t>
      </w:r>
      <w:r w:rsidR="001E3016">
        <w:rPr>
          <w:rFonts w:ascii="Arial" w:hAnsi="Arial" w:cs="Arial"/>
        </w:rPr>
        <w:t xml:space="preserve"> differences in </w:t>
      </w:r>
      <w:r w:rsidR="00470B30" w:rsidRPr="003A327C">
        <w:rPr>
          <w:rFonts w:ascii="Arial" w:hAnsi="Arial" w:cs="Arial"/>
          <w:b/>
        </w:rPr>
        <w:t>eVALUate</w:t>
      </w:r>
      <w:r w:rsidR="00470B30">
        <w:rPr>
          <w:rFonts w:ascii="Arial" w:hAnsi="Arial" w:cs="Arial"/>
        </w:rPr>
        <w:t xml:space="preserve"> </w:t>
      </w:r>
      <w:r w:rsidR="001E3016">
        <w:rPr>
          <w:rFonts w:ascii="Arial" w:hAnsi="Arial" w:cs="Arial"/>
        </w:rPr>
        <w:t xml:space="preserve">participation rates </w:t>
      </w:r>
      <w:r w:rsidR="00DD6302">
        <w:rPr>
          <w:rFonts w:ascii="Arial" w:hAnsi="Arial" w:cs="Arial"/>
        </w:rPr>
        <w:t>b</w:t>
      </w:r>
      <w:r w:rsidR="00CD668D">
        <w:rPr>
          <w:rFonts w:ascii="Arial" w:hAnsi="Arial" w:cs="Arial"/>
        </w:rPr>
        <w:t>y</w:t>
      </w:r>
      <w:r w:rsidR="00DD6302">
        <w:rPr>
          <w:rFonts w:ascii="Arial" w:hAnsi="Arial" w:cs="Arial"/>
        </w:rPr>
        <w:t xml:space="preserve"> students</w:t>
      </w:r>
      <w:r w:rsidR="00A27E53">
        <w:rPr>
          <w:rFonts w:ascii="Arial" w:hAnsi="Arial" w:cs="Arial"/>
        </w:rPr>
        <w:t xml:space="preserve"> of different semester weighted averages</w:t>
      </w:r>
      <w:r w:rsidR="00DD6302">
        <w:rPr>
          <w:rFonts w:ascii="Arial" w:hAnsi="Arial" w:cs="Arial"/>
        </w:rPr>
        <w:t xml:space="preserve">. </w:t>
      </w:r>
      <w:r w:rsidR="00470B30" w:rsidRPr="00D473B6">
        <w:rPr>
          <w:rFonts w:ascii="Arial" w:hAnsi="Arial" w:cs="Arial"/>
        </w:rPr>
        <w:t>The</w:t>
      </w:r>
      <w:r w:rsidR="00DD6302" w:rsidRPr="00D473B6">
        <w:rPr>
          <w:rFonts w:ascii="Arial" w:hAnsi="Arial" w:cs="Arial"/>
        </w:rPr>
        <w:t xml:space="preserve"> study also</w:t>
      </w:r>
      <w:r w:rsidR="00727159" w:rsidRPr="00D473B6">
        <w:rPr>
          <w:rFonts w:ascii="Arial" w:hAnsi="Arial" w:cs="Arial"/>
        </w:rPr>
        <w:t xml:space="preserve"> </w:t>
      </w:r>
      <w:r w:rsidR="0016066F" w:rsidRPr="00D473B6">
        <w:rPr>
          <w:rFonts w:ascii="Arial" w:hAnsi="Arial" w:cs="Arial"/>
        </w:rPr>
        <w:t>examined</w:t>
      </w:r>
      <w:r w:rsidR="00DD6302" w:rsidRPr="00D473B6">
        <w:rPr>
          <w:rFonts w:ascii="Arial" w:hAnsi="Arial" w:cs="Arial"/>
        </w:rPr>
        <w:t xml:space="preserve"> differences</w:t>
      </w:r>
      <w:r w:rsidR="00727159" w:rsidRPr="00D473B6">
        <w:rPr>
          <w:rFonts w:ascii="Arial" w:hAnsi="Arial" w:cs="Arial"/>
        </w:rPr>
        <w:t xml:space="preserve"> in </w:t>
      </w:r>
      <w:r w:rsidR="00AF5F1C" w:rsidRPr="00D473B6">
        <w:rPr>
          <w:rFonts w:ascii="Arial" w:hAnsi="Arial" w:cs="Arial"/>
        </w:rPr>
        <w:t>survey responses</w:t>
      </w:r>
      <w:r w:rsidR="00A27E53" w:rsidRPr="00D473B6">
        <w:rPr>
          <w:rFonts w:ascii="Arial" w:hAnsi="Arial" w:cs="Arial"/>
        </w:rPr>
        <w:t xml:space="preserve"> by</w:t>
      </w:r>
      <w:r w:rsidR="00727159" w:rsidRPr="00D473B6">
        <w:rPr>
          <w:rFonts w:ascii="Arial" w:hAnsi="Arial" w:cs="Arial"/>
        </w:rPr>
        <w:t xml:space="preserve"> </w:t>
      </w:r>
      <w:r w:rsidR="00AF5F1C" w:rsidRPr="00D473B6">
        <w:rPr>
          <w:rFonts w:ascii="Arial" w:hAnsi="Arial" w:cs="Arial"/>
        </w:rPr>
        <w:t>student</w:t>
      </w:r>
      <w:r w:rsidR="0016066F" w:rsidRPr="00D473B6">
        <w:rPr>
          <w:rFonts w:ascii="Arial" w:hAnsi="Arial" w:cs="Arial"/>
        </w:rPr>
        <w:t>s with different</w:t>
      </w:r>
      <w:r w:rsidR="00AF5F1C" w:rsidRPr="00D473B6">
        <w:rPr>
          <w:rFonts w:ascii="Arial" w:hAnsi="Arial" w:cs="Arial"/>
        </w:rPr>
        <w:t xml:space="preserve"> </w:t>
      </w:r>
      <w:r w:rsidR="00470B30" w:rsidRPr="00D473B6">
        <w:rPr>
          <w:rFonts w:ascii="Arial" w:hAnsi="Arial" w:cs="Arial"/>
        </w:rPr>
        <w:t>semester weighted average</w:t>
      </w:r>
      <w:r w:rsidR="00DD6302" w:rsidRPr="00D473B6">
        <w:rPr>
          <w:rFonts w:ascii="Arial" w:hAnsi="Arial" w:cs="Arial"/>
        </w:rPr>
        <w:t>.</w:t>
      </w:r>
      <w:r w:rsidR="00632998">
        <w:rPr>
          <w:rFonts w:ascii="Arial" w:hAnsi="Arial" w:cs="Arial"/>
        </w:rPr>
        <w:t xml:space="preserve">  </w:t>
      </w:r>
      <w:r w:rsidR="00A63DE4">
        <w:rPr>
          <w:rFonts w:ascii="Arial" w:hAnsi="Arial" w:cs="Arial"/>
        </w:rPr>
        <w:t xml:space="preserve">Data from </w:t>
      </w:r>
      <w:r w:rsidR="0037233B">
        <w:rPr>
          <w:rFonts w:ascii="Arial" w:hAnsi="Arial" w:cs="Arial"/>
        </w:rPr>
        <w:t>154,821</w:t>
      </w:r>
      <w:r w:rsidR="00C47158">
        <w:rPr>
          <w:rFonts w:ascii="Arial" w:hAnsi="Arial" w:cs="Arial"/>
        </w:rPr>
        <w:t xml:space="preserve"> surveys in </w:t>
      </w:r>
      <w:r w:rsidR="00154071">
        <w:rPr>
          <w:rFonts w:ascii="Arial" w:hAnsi="Arial" w:cs="Arial"/>
        </w:rPr>
        <w:t>four semesters (semesters 1 and 2 in 2008 and 2009)</w:t>
      </w:r>
      <w:r w:rsidR="00A63DE4">
        <w:rPr>
          <w:rFonts w:ascii="Arial" w:hAnsi="Arial" w:cs="Arial"/>
        </w:rPr>
        <w:t xml:space="preserve"> showed that</w:t>
      </w:r>
      <w:r w:rsidR="00154071">
        <w:rPr>
          <w:rFonts w:ascii="Arial" w:hAnsi="Arial" w:cs="Arial"/>
        </w:rPr>
        <w:t xml:space="preserve"> </w:t>
      </w:r>
      <w:r w:rsidR="00996220">
        <w:rPr>
          <w:rFonts w:ascii="Arial" w:hAnsi="Arial" w:cs="Arial"/>
        </w:rPr>
        <w:t xml:space="preserve">students with </w:t>
      </w:r>
      <w:r w:rsidR="002E0568">
        <w:rPr>
          <w:rFonts w:ascii="Arial" w:hAnsi="Arial" w:cs="Arial"/>
        </w:rPr>
        <w:t>higher semester weighted average</w:t>
      </w:r>
      <w:r w:rsidR="0030606E">
        <w:rPr>
          <w:rFonts w:ascii="Arial" w:hAnsi="Arial" w:cs="Arial"/>
        </w:rPr>
        <w:t>s</w:t>
      </w:r>
      <w:r w:rsidR="002E0568">
        <w:rPr>
          <w:rFonts w:ascii="Arial" w:hAnsi="Arial" w:cs="Arial"/>
        </w:rPr>
        <w:t xml:space="preserve"> were more likely to give feedback.  Students with</w:t>
      </w:r>
      <w:r w:rsidR="00996220">
        <w:rPr>
          <w:rFonts w:ascii="Arial" w:hAnsi="Arial" w:cs="Arial"/>
        </w:rPr>
        <w:t xml:space="preserve"> </w:t>
      </w:r>
      <w:r w:rsidR="002E0568">
        <w:rPr>
          <w:rFonts w:ascii="Arial" w:hAnsi="Arial" w:cs="Arial"/>
        </w:rPr>
        <w:t xml:space="preserve">a </w:t>
      </w:r>
      <w:r w:rsidR="00996220">
        <w:rPr>
          <w:rFonts w:ascii="Arial" w:hAnsi="Arial" w:cs="Arial"/>
        </w:rPr>
        <w:t>semester weighted average o</w:t>
      </w:r>
      <w:r w:rsidR="003D72D1">
        <w:rPr>
          <w:rFonts w:ascii="Arial" w:hAnsi="Arial" w:cs="Arial"/>
        </w:rPr>
        <w:t>f</w:t>
      </w:r>
      <w:r w:rsidR="00996220">
        <w:rPr>
          <w:rFonts w:ascii="Arial" w:hAnsi="Arial" w:cs="Arial"/>
        </w:rPr>
        <w:t xml:space="preserve"> </w:t>
      </w:r>
      <w:r w:rsidR="00D03AEE">
        <w:rPr>
          <w:rFonts w:ascii="Arial" w:hAnsi="Arial" w:cs="Arial"/>
        </w:rPr>
        <w:t>9</w:t>
      </w:r>
      <w:r w:rsidR="00996220">
        <w:rPr>
          <w:rFonts w:ascii="Arial" w:hAnsi="Arial" w:cs="Arial"/>
        </w:rPr>
        <w:t xml:space="preserve">0% </w:t>
      </w:r>
      <w:r w:rsidR="003D72D1">
        <w:rPr>
          <w:rFonts w:ascii="Arial" w:hAnsi="Arial" w:cs="Arial"/>
        </w:rPr>
        <w:t xml:space="preserve">and higher </w:t>
      </w:r>
      <w:r w:rsidR="00996220">
        <w:rPr>
          <w:rFonts w:ascii="Arial" w:hAnsi="Arial" w:cs="Arial"/>
        </w:rPr>
        <w:t>were three times more likely to participate than students with a semester weighted average below 50%.</w:t>
      </w:r>
      <w:r w:rsidR="00FB27E1">
        <w:rPr>
          <w:rFonts w:ascii="Arial" w:hAnsi="Arial" w:cs="Arial"/>
        </w:rPr>
        <w:t xml:space="preserve">  Results also revealed that students </w:t>
      </w:r>
      <w:r w:rsidR="002E0568">
        <w:rPr>
          <w:rFonts w:ascii="Arial" w:hAnsi="Arial" w:cs="Arial"/>
        </w:rPr>
        <w:t>with</w:t>
      </w:r>
      <w:r w:rsidR="00FB27E1">
        <w:rPr>
          <w:rFonts w:ascii="Arial" w:hAnsi="Arial" w:cs="Arial"/>
        </w:rPr>
        <w:t xml:space="preserve"> </w:t>
      </w:r>
      <w:r w:rsidR="002E0568">
        <w:rPr>
          <w:rFonts w:ascii="Arial" w:hAnsi="Arial" w:cs="Arial"/>
        </w:rPr>
        <w:t xml:space="preserve">a </w:t>
      </w:r>
      <w:r w:rsidR="00FB27E1">
        <w:rPr>
          <w:rFonts w:ascii="Arial" w:hAnsi="Arial" w:cs="Arial"/>
        </w:rPr>
        <w:t>high semester weighted average were more likely to agree with the survey items</w:t>
      </w:r>
      <w:r w:rsidR="00CD668D">
        <w:rPr>
          <w:rFonts w:ascii="Arial" w:hAnsi="Arial" w:cs="Arial"/>
        </w:rPr>
        <w:t>.  This was particularly eviden</w:t>
      </w:r>
      <w:r w:rsidR="00A63DE4">
        <w:rPr>
          <w:rFonts w:ascii="Arial" w:hAnsi="Arial" w:cs="Arial"/>
        </w:rPr>
        <w:t>t</w:t>
      </w:r>
      <w:r w:rsidR="00CD668D">
        <w:rPr>
          <w:rFonts w:ascii="Arial" w:hAnsi="Arial" w:cs="Arial"/>
        </w:rPr>
        <w:t xml:space="preserve"> in </w:t>
      </w:r>
      <w:r w:rsidR="002E0568">
        <w:rPr>
          <w:rFonts w:ascii="Arial" w:hAnsi="Arial" w:cs="Arial"/>
        </w:rPr>
        <w:t>survey</w:t>
      </w:r>
      <w:r w:rsidR="00CD668D">
        <w:rPr>
          <w:rFonts w:ascii="Arial" w:hAnsi="Arial" w:cs="Arial"/>
        </w:rPr>
        <w:t xml:space="preserve"> </w:t>
      </w:r>
      <w:r w:rsidR="00D03AEE">
        <w:rPr>
          <w:rFonts w:ascii="Arial" w:hAnsi="Arial" w:cs="Arial"/>
        </w:rPr>
        <w:t xml:space="preserve">items related to </w:t>
      </w:r>
      <w:r w:rsidR="00567DDD">
        <w:rPr>
          <w:rFonts w:ascii="Arial" w:hAnsi="Arial" w:cs="Arial"/>
        </w:rPr>
        <w:t xml:space="preserve">the students’ </w:t>
      </w:r>
      <w:r w:rsidR="00CD668D">
        <w:rPr>
          <w:rFonts w:ascii="Arial" w:hAnsi="Arial" w:cs="Arial"/>
        </w:rPr>
        <w:t xml:space="preserve">own </w:t>
      </w:r>
      <w:r w:rsidR="00567DDD">
        <w:rPr>
          <w:rFonts w:ascii="Arial" w:hAnsi="Arial" w:cs="Arial"/>
        </w:rPr>
        <w:t>engagement and motivation</w:t>
      </w:r>
      <w:r w:rsidR="00704E68">
        <w:rPr>
          <w:rFonts w:ascii="Arial" w:hAnsi="Arial" w:cs="Arial"/>
        </w:rPr>
        <w:t xml:space="preserve">, as well as </w:t>
      </w:r>
      <w:r w:rsidR="0030606E">
        <w:rPr>
          <w:rFonts w:ascii="Arial" w:hAnsi="Arial" w:cs="Arial"/>
        </w:rPr>
        <w:t xml:space="preserve">in the </w:t>
      </w:r>
      <w:r w:rsidR="00704E68">
        <w:rPr>
          <w:rFonts w:ascii="Arial" w:hAnsi="Arial" w:cs="Arial"/>
        </w:rPr>
        <w:t xml:space="preserve">overall satisfaction </w:t>
      </w:r>
      <w:r w:rsidR="0030606E">
        <w:rPr>
          <w:rFonts w:ascii="Arial" w:hAnsi="Arial" w:cs="Arial"/>
        </w:rPr>
        <w:t>item</w:t>
      </w:r>
      <w:r w:rsidR="00704E68">
        <w:rPr>
          <w:rFonts w:ascii="Arial" w:hAnsi="Arial" w:cs="Arial"/>
        </w:rPr>
        <w:t>.</w:t>
      </w:r>
      <w:r w:rsidR="002E0568">
        <w:rPr>
          <w:rFonts w:ascii="Arial" w:hAnsi="Arial" w:cs="Arial"/>
        </w:rPr>
        <w:t xml:space="preserve">  </w:t>
      </w:r>
      <w:r w:rsidR="00405EC6">
        <w:rPr>
          <w:rFonts w:ascii="Arial" w:hAnsi="Arial" w:cs="Arial"/>
        </w:rPr>
        <w:t>Chi square analyses showed that semester weighted average was significantly impacting on response rates and survey results (p&lt;0.05).</w:t>
      </w:r>
    </w:p>
    <w:p w:rsidR="002E0568" w:rsidRDefault="002E0568" w:rsidP="00B87F62">
      <w:pPr>
        <w:spacing w:after="0" w:line="240" w:lineRule="auto"/>
        <w:rPr>
          <w:rFonts w:ascii="Arial" w:hAnsi="Arial" w:cs="Arial"/>
        </w:rPr>
      </w:pPr>
    </w:p>
    <w:p w:rsidR="00936F02" w:rsidRPr="00F21C81" w:rsidRDefault="00405EC6" w:rsidP="00B87F6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This investigation </w:t>
      </w:r>
      <w:r w:rsidR="0030606E">
        <w:rPr>
          <w:rFonts w:ascii="Arial" w:hAnsi="Arial" w:cs="Arial"/>
        </w:rPr>
        <w:t xml:space="preserve">reinforces the previous findings from 2006 and </w:t>
      </w:r>
      <w:r w:rsidR="00AF5F1C">
        <w:rPr>
          <w:rFonts w:ascii="Arial" w:hAnsi="Arial" w:cs="Arial"/>
        </w:rPr>
        <w:t xml:space="preserve">showed </w:t>
      </w:r>
      <w:r w:rsidR="00D8350E" w:rsidRPr="00D8350E">
        <w:rPr>
          <w:rFonts w:ascii="Arial" w:hAnsi="Arial" w:cs="Arial"/>
        </w:rPr>
        <w:t xml:space="preserve">that </w:t>
      </w:r>
      <w:r w:rsidR="00FD3EBE">
        <w:rPr>
          <w:rFonts w:ascii="Arial" w:hAnsi="Arial" w:cs="Arial"/>
        </w:rPr>
        <w:t xml:space="preserve">contrary to what some staff believe, </w:t>
      </w:r>
      <w:r w:rsidR="00D8350E">
        <w:rPr>
          <w:rFonts w:ascii="Arial" w:hAnsi="Arial" w:cs="Arial"/>
        </w:rPr>
        <w:t xml:space="preserve">students of </w:t>
      </w:r>
      <w:r w:rsidR="00B87F62">
        <w:rPr>
          <w:rFonts w:ascii="Arial" w:hAnsi="Arial" w:cs="Arial"/>
        </w:rPr>
        <w:t>lower</w:t>
      </w:r>
      <w:r w:rsidR="00D8350E">
        <w:rPr>
          <w:rFonts w:ascii="Arial" w:hAnsi="Arial" w:cs="Arial"/>
        </w:rPr>
        <w:t xml:space="preserve"> semester weighted averages </w:t>
      </w:r>
      <w:r w:rsidR="00D8350E" w:rsidRPr="00D473B6">
        <w:rPr>
          <w:rFonts w:ascii="Arial" w:hAnsi="Arial" w:cs="Arial"/>
        </w:rPr>
        <w:t xml:space="preserve">are </w:t>
      </w:r>
      <w:r w:rsidR="0016066F" w:rsidRPr="00D473B6">
        <w:rPr>
          <w:rFonts w:ascii="Arial" w:hAnsi="Arial" w:cs="Arial"/>
        </w:rPr>
        <w:t xml:space="preserve">less </w:t>
      </w:r>
      <w:r w:rsidR="00D8350E" w:rsidRPr="00D473B6">
        <w:rPr>
          <w:rFonts w:ascii="Arial" w:hAnsi="Arial" w:cs="Arial"/>
        </w:rPr>
        <w:t xml:space="preserve">likely to participate in </w:t>
      </w:r>
      <w:r w:rsidR="0030606E" w:rsidRPr="00D473B6">
        <w:rPr>
          <w:rFonts w:ascii="Arial" w:hAnsi="Arial" w:cs="Arial"/>
          <w:b/>
          <w:i/>
        </w:rPr>
        <w:t>e</w:t>
      </w:r>
      <w:r w:rsidR="0030606E" w:rsidRPr="00D473B6">
        <w:rPr>
          <w:rFonts w:ascii="Arial" w:hAnsi="Arial" w:cs="Arial"/>
          <w:b/>
        </w:rPr>
        <w:t>VALUate</w:t>
      </w:r>
      <w:r w:rsidR="006720C7" w:rsidRPr="00D473B6">
        <w:rPr>
          <w:rFonts w:ascii="Arial" w:hAnsi="Arial" w:cs="Arial"/>
          <w:b/>
        </w:rPr>
        <w:t xml:space="preserve"> </w:t>
      </w:r>
      <w:r w:rsidR="006720C7" w:rsidRPr="00D473B6">
        <w:rPr>
          <w:rFonts w:ascii="Arial" w:hAnsi="Arial" w:cs="Arial"/>
        </w:rPr>
        <w:t>and</w:t>
      </w:r>
      <w:r w:rsidR="00D473B6">
        <w:rPr>
          <w:rFonts w:ascii="Arial" w:hAnsi="Arial" w:cs="Arial"/>
        </w:rPr>
        <w:t xml:space="preserve"> this group is under represented</w:t>
      </w:r>
      <w:r w:rsidR="00B87F62" w:rsidRPr="00D473B6">
        <w:rPr>
          <w:rFonts w:ascii="Arial" w:hAnsi="Arial" w:cs="Arial"/>
        </w:rPr>
        <w:t xml:space="preserve">.  </w:t>
      </w:r>
      <w:r w:rsidR="006720C7" w:rsidRPr="00D473B6">
        <w:rPr>
          <w:rFonts w:ascii="Arial" w:hAnsi="Arial" w:cs="Arial"/>
        </w:rPr>
        <w:t>In contra</w:t>
      </w:r>
      <w:r w:rsidR="006720C7">
        <w:rPr>
          <w:rFonts w:ascii="Arial" w:hAnsi="Arial" w:cs="Arial"/>
        </w:rPr>
        <w:t>st</w:t>
      </w:r>
      <w:r w:rsidR="00B87F62">
        <w:rPr>
          <w:rFonts w:ascii="Arial" w:hAnsi="Arial" w:cs="Arial"/>
        </w:rPr>
        <w:t>, students of higher semester weighted averages are more likely to give feedback and are more likely</w:t>
      </w:r>
      <w:r w:rsidR="004A3417">
        <w:rPr>
          <w:rFonts w:ascii="Arial" w:hAnsi="Arial" w:cs="Arial"/>
        </w:rPr>
        <w:t xml:space="preserve"> to agree with the survey items.</w:t>
      </w:r>
      <w:r w:rsidR="00581B4F">
        <w:rPr>
          <w:rFonts w:ascii="Arial" w:hAnsi="Arial" w:cs="Arial"/>
        </w:rPr>
        <w:t xml:space="preserve">  </w:t>
      </w:r>
      <w:r w:rsidR="006720C7" w:rsidRPr="00D473B6">
        <w:rPr>
          <w:rFonts w:ascii="Arial" w:hAnsi="Arial" w:cs="Arial"/>
        </w:rPr>
        <w:t>It is likely that</w:t>
      </w:r>
      <w:r w:rsidR="00FD3EBE" w:rsidRPr="00D473B6">
        <w:rPr>
          <w:rFonts w:ascii="Arial" w:hAnsi="Arial" w:cs="Arial"/>
        </w:rPr>
        <w:t xml:space="preserve"> higher participation by more academically accomplished and motivated st</w:t>
      </w:r>
      <w:r w:rsidR="00B87F62" w:rsidRPr="00D473B6">
        <w:rPr>
          <w:rFonts w:ascii="Arial" w:hAnsi="Arial" w:cs="Arial"/>
        </w:rPr>
        <w:t>udents</w:t>
      </w:r>
      <w:r w:rsidR="00FD3EBE" w:rsidRPr="00D473B6">
        <w:rPr>
          <w:rFonts w:ascii="Arial" w:hAnsi="Arial" w:cs="Arial"/>
        </w:rPr>
        <w:t xml:space="preserve"> </w:t>
      </w:r>
      <w:r w:rsidR="00D473B6">
        <w:rPr>
          <w:rFonts w:ascii="Arial" w:hAnsi="Arial" w:cs="Arial"/>
        </w:rPr>
        <w:t>is</w:t>
      </w:r>
      <w:r w:rsidR="00FD3EBE" w:rsidRPr="00D473B6">
        <w:rPr>
          <w:rFonts w:ascii="Arial" w:hAnsi="Arial" w:cs="Arial"/>
        </w:rPr>
        <w:t xml:space="preserve"> skewing results in a positive manner</w:t>
      </w:r>
      <w:r w:rsidR="006720C7" w:rsidRPr="00D473B6">
        <w:rPr>
          <w:rFonts w:ascii="Arial" w:hAnsi="Arial" w:cs="Arial"/>
        </w:rPr>
        <w:t xml:space="preserve"> when reporting aggregated university data</w:t>
      </w:r>
      <w:r w:rsidR="00B87F62" w:rsidRPr="00D473B6">
        <w:rPr>
          <w:rFonts w:ascii="Arial" w:hAnsi="Arial" w:cs="Arial"/>
        </w:rPr>
        <w:t>.</w:t>
      </w:r>
    </w:p>
    <w:sectPr w:rsidR="00936F02" w:rsidRPr="00F21C81" w:rsidSect="008C48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76CB"/>
    <w:rsid w:val="000236CF"/>
    <w:rsid w:val="0003303A"/>
    <w:rsid w:val="000372B6"/>
    <w:rsid w:val="0006495F"/>
    <w:rsid w:val="00070BB2"/>
    <w:rsid w:val="00094BD0"/>
    <w:rsid w:val="000E3361"/>
    <w:rsid w:val="000F5869"/>
    <w:rsid w:val="00122AEF"/>
    <w:rsid w:val="001259A8"/>
    <w:rsid w:val="00132482"/>
    <w:rsid w:val="00154071"/>
    <w:rsid w:val="00155E3A"/>
    <w:rsid w:val="0016066F"/>
    <w:rsid w:val="00167A0E"/>
    <w:rsid w:val="001B350E"/>
    <w:rsid w:val="001E3016"/>
    <w:rsid w:val="001F229B"/>
    <w:rsid w:val="00246745"/>
    <w:rsid w:val="00251578"/>
    <w:rsid w:val="002541A7"/>
    <w:rsid w:val="0025705D"/>
    <w:rsid w:val="00274249"/>
    <w:rsid w:val="00276397"/>
    <w:rsid w:val="002B5F7C"/>
    <w:rsid w:val="002E0568"/>
    <w:rsid w:val="002F3353"/>
    <w:rsid w:val="0030606E"/>
    <w:rsid w:val="00313AF7"/>
    <w:rsid w:val="00327B36"/>
    <w:rsid w:val="003357F1"/>
    <w:rsid w:val="003651F7"/>
    <w:rsid w:val="0037233B"/>
    <w:rsid w:val="00372889"/>
    <w:rsid w:val="003A327C"/>
    <w:rsid w:val="003D72D1"/>
    <w:rsid w:val="003F0F3E"/>
    <w:rsid w:val="003F1743"/>
    <w:rsid w:val="004028CB"/>
    <w:rsid w:val="00405EC6"/>
    <w:rsid w:val="0041534B"/>
    <w:rsid w:val="00444EEC"/>
    <w:rsid w:val="0044533A"/>
    <w:rsid w:val="00445C7B"/>
    <w:rsid w:val="004476CB"/>
    <w:rsid w:val="00452631"/>
    <w:rsid w:val="00470B30"/>
    <w:rsid w:val="004A15AD"/>
    <w:rsid w:val="004A3417"/>
    <w:rsid w:val="004B2321"/>
    <w:rsid w:val="00563C50"/>
    <w:rsid w:val="00564F14"/>
    <w:rsid w:val="00567DDD"/>
    <w:rsid w:val="00581B4F"/>
    <w:rsid w:val="00584604"/>
    <w:rsid w:val="005C4BA7"/>
    <w:rsid w:val="005D0E75"/>
    <w:rsid w:val="005D7212"/>
    <w:rsid w:val="00607224"/>
    <w:rsid w:val="00632998"/>
    <w:rsid w:val="0064211F"/>
    <w:rsid w:val="0064749D"/>
    <w:rsid w:val="006720C7"/>
    <w:rsid w:val="00684EF5"/>
    <w:rsid w:val="006A1859"/>
    <w:rsid w:val="00704E68"/>
    <w:rsid w:val="00727159"/>
    <w:rsid w:val="007843B6"/>
    <w:rsid w:val="007D5271"/>
    <w:rsid w:val="007E0C7E"/>
    <w:rsid w:val="008179E6"/>
    <w:rsid w:val="00897511"/>
    <w:rsid w:val="008C489A"/>
    <w:rsid w:val="008F5554"/>
    <w:rsid w:val="00936D7C"/>
    <w:rsid w:val="00936F02"/>
    <w:rsid w:val="00942361"/>
    <w:rsid w:val="00971C96"/>
    <w:rsid w:val="00996220"/>
    <w:rsid w:val="009A42D4"/>
    <w:rsid w:val="00A051C2"/>
    <w:rsid w:val="00A27E53"/>
    <w:rsid w:val="00A45C4C"/>
    <w:rsid w:val="00A63DE4"/>
    <w:rsid w:val="00A85218"/>
    <w:rsid w:val="00A8771F"/>
    <w:rsid w:val="00AE225E"/>
    <w:rsid w:val="00AF5F1C"/>
    <w:rsid w:val="00B40EC6"/>
    <w:rsid w:val="00B672E8"/>
    <w:rsid w:val="00B71782"/>
    <w:rsid w:val="00B87F62"/>
    <w:rsid w:val="00B9261A"/>
    <w:rsid w:val="00B92A2A"/>
    <w:rsid w:val="00B969F4"/>
    <w:rsid w:val="00C14B96"/>
    <w:rsid w:val="00C46F73"/>
    <w:rsid w:val="00C47158"/>
    <w:rsid w:val="00C96686"/>
    <w:rsid w:val="00CC107D"/>
    <w:rsid w:val="00CC1503"/>
    <w:rsid w:val="00CC2AEE"/>
    <w:rsid w:val="00CD668D"/>
    <w:rsid w:val="00CF766B"/>
    <w:rsid w:val="00D01D9D"/>
    <w:rsid w:val="00D03AEE"/>
    <w:rsid w:val="00D473B6"/>
    <w:rsid w:val="00D5075E"/>
    <w:rsid w:val="00D53F46"/>
    <w:rsid w:val="00D653C5"/>
    <w:rsid w:val="00D67213"/>
    <w:rsid w:val="00D75C4C"/>
    <w:rsid w:val="00D8350E"/>
    <w:rsid w:val="00DB79B2"/>
    <w:rsid w:val="00DD6302"/>
    <w:rsid w:val="00E057AA"/>
    <w:rsid w:val="00E132CF"/>
    <w:rsid w:val="00E7549D"/>
    <w:rsid w:val="00EE6C80"/>
    <w:rsid w:val="00F21C81"/>
    <w:rsid w:val="00F66B6A"/>
    <w:rsid w:val="00FB27E1"/>
    <w:rsid w:val="00FD3EBE"/>
    <w:rsid w:val="00FE20C0"/>
    <w:rsid w:val="00FE2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8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21C81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0372B6"/>
    <w:rPr>
      <w:b/>
      <w:bCs/>
    </w:rPr>
  </w:style>
  <w:style w:type="character" w:styleId="Emphasis">
    <w:name w:val="Emphasis"/>
    <w:basedOn w:val="DefaultParagraphFont"/>
    <w:uiPriority w:val="20"/>
    <w:qFormat/>
    <w:rsid w:val="000372B6"/>
    <w:rPr>
      <w:i/>
      <w:iCs/>
    </w:rPr>
  </w:style>
  <w:style w:type="character" w:styleId="LineNumber">
    <w:name w:val="line number"/>
    <w:rsid w:val="00EE6C80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B.Tucker@curtin.edu.au" TargetMode="External"/><Relationship Id="rId5" Type="http://schemas.openxmlformats.org/officeDocument/2006/relationships/hyperlink" Target="mailto:J.Pegden@curtin.edu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2D78-3218-4487-A0F7-2741D0F1D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Curtin University</Company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VCIT Support</dc:creator>
  <cp:keywords/>
  <dc:description/>
  <cp:lastModifiedBy>178216K</cp:lastModifiedBy>
  <cp:revision>2</cp:revision>
  <dcterms:created xsi:type="dcterms:W3CDTF">2010-09-20T06:34:00Z</dcterms:created>
  <dcterms:modified xsi:type="dcterms:W3CDTF">2010-09-20T06:34:00Z</dcterms:modified>
</cp:coreProperties>
</file>